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5BD" w:rsidRDefault="000D55BD" w:rsidP="000D55BD">
      <w:pPr>
        <w:spacing w:after="0" w:line="240" w:lineRule="auto"/>
        <w:jc w:val="center"/>
        <w:rPr>
          <w:rFonts w:cs="B Titr"/>
          <w:b/>
          <w:bCs/>
          <w:color w:val="002060"/>
          <w:sz w:val="24"/>
          <w:szCs w:val="24"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بسمه تعالی</w:t>
      </w:r>
    </w:p>
    <w:p w:rsidR="000D55BD" w:rsidRDefault="000D55BD" w:rsidP="000D55BD">
      <w:pPr>
        <w:spacing w:after="0" w:line="240" w:lineRule="auto"/>
        <w:jc w:val="center"/>
        <w:rPr>
          <w:rFonts w:cs="B Nazanin"/>
          <w:b/>
          <w:bCs/>
          <w:color w:val="002060"/>
          <w:sz w:val="24"/>
          <w:szCs w:val="24"/>
          <w:rtl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 xml:space="preserve">دانشگاه علوم پزشکی گناباد                                                                                                                                                                                                </w:t>
      </w:r>
      <w:r w:rsidRPr="000D55BD">
        <w:rPr>
          <w:rFonts w:cs="B Nazanin" w:hint="cs"/>
          <w:b/>
          <w:bCs/>
          <w:color w:val="002060"/>
          <w:sz w:val="24"/>
          <w:szCs w:val="24"/>
          <w:rtl/>
        </w:rPr>
        <w:t>دانشکده پزشکی</w:t>
      </w:r>
    </w:p>
    <w:p w:rsidR="000D55BD" w:rsidRDefault="000D55BD" w:rsidP="000D55BD">
      <w:pPr>
        <w:spacing w:after="0" w:line="240" w:lineRule="auto"/>
        <w:jc w:val="center"/>
        <w:rPr>
          <w:rFonts w:cs="B Nazanin"/>
          <w:b/>
          <w:bCs/>
          <w:color w:val="002060"/>
          <w:sz w:val="32"/>
          <w:szCs w:val="32"/>
          <w:rtl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مرکز مطالعات و توسعه آموزش علوم پزشکی</w:t>
      </w:r>
      <w:r>
        <w:rPr>
          <w:rFonts w:cs="B Nazanin" w:hint="cs"/>
          <w:b/>
          <w:bCs/>
          <w:color w:val="002060"/>
          <w:sz w:val="32"/>
          <w:szCs w:val="32"/>
          <w:rtl/>
        </w:rPr>
        <w:t xml:space="preserve">                                فرم طرح درس روزانه  (</w:t>
      </w:r>
      <w:r>
        <w:rPr>
          <w:rFonts w:cs="B Nazanin"/>
          <w:b/>
          <w:bCs/>
          <w:color w:val="002060"/>
          <w:sz w:val="32"/>
          <w:szCs w:val="32"/>
        </w:rPr>
        <w:t>Lesson plan</w:t>
      </w:r>
      <w:r>
        <w:rPr>
          <w:rFonts w:cs="B Nazanin" w:hint="cs"/>
          <w:b/>
          <w:bCs/>
          <w:color w:val="002060"/>
          <w:sz w:val="32"/>
          <w:szCs w:val="32"/>
          <w:rtl/>
        </w:rPr>
        <w:t xml:space="preserve">)                                        </w:t>
      </w:r>
      <w:r>
        <w:rPr>
          <w:rFonts w:cs="B Titr" w:hint="cs"/>
          <w:b/>
          <w:bCs/>
          <w:color w:val="002060"/>
          <w:sz w:val="24"/>
          <w:szCs w:val="24"/>
          <w:rtl/>
        </w:rPr>
        <w:t xml:space="preserve"> دفترتوسعه آموزش (</w:t>
      </w:r>
      <w:r>
        <w:rPr>
          <w:rFonts w:cs="B Titr"/>
          <w:b/>
          <w:bCs/>
          <w:color w:val="002060"/>
          <w:sz w:val="24"/>
          <w:szCs w:val="24"/>
        </w:rPr>
        <w:t>EDO</w:t>
      </w:r>
      <w:r>
        <w:rPr>
          <w:rFonts w:cs="B Titr" w:hint="cs"/>
          <w:b/>
          <w:bCs/>
          <w:color w:val="002060"/>
          <w:sz w:val="24"/>
          <w:szCs w:val="24"/>
          <w:rtl/>
        </w:rPr>
        <w:t>)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5"/>
        <w:gridCol w:w="4795"/>
      </w:tblGrid>
      <w:tr w:rsidR="000D55BD" w:rsidTr="000D55BD">
        <w:trPr>
          <w:trHeight w:val="413"/>
        </w:trPr>
        <w:tc>
          <w:tcPr>
            <w:tcW w:w="2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BD" w:rsidRDefault="000D55BD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نام درس : تئوری روانپزشکی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BD" w:rsidRDefault="000D55BD" w:rsidP="000D55BD">
            <w:pPr>
              <w:spacing w:after="0" w:line="240" w:lineRule="auto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   رشته و مقطع تحصیلی فراگیران :کارآموزان و کارورزان پزشکی</w:t>
            </w:r>
          </w:p>
        </w:tc>
      </w:tr>
      <w:tr w:rsidR="000D55BD" w:rsidTr="000D55BD">
        <w:tc>
          <w:tcPr>
            <w:tcW w:w="2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0D55BD" w:rsidRDefault="000D55BD" w:rsidP="000D55BD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شماره جلسه :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0D55BD" w:rsidRDefault="000D55BD" w:rsidP="000D55BD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تاریخ برگزاری :</w:t>
            </w:r>
          </w:p>
        </w:tc>
      </w:tr>
      <w:tr w:rsidR="000D55BD" w:rsidTr="000D55BD">
        <w:tc>
          <w:tcPr>
            <w:tcW w:w="2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BD" w:rsidRDefault="000D55BD" w:rsidP="00F96DD8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موضوع جلسه :اختلالات </w:t>
            </w:r>
            <w:r w:rsidR="00F96DD8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اضطرابی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BD" w:rsidRDefault="000D55BD" w:rsidP="000D55BD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محل برگزاری :بیمارستان علامه بهلول گنابادی</w:t>
            </w:r>
          </w:p>
        </w:tc>
      </w:tr>
      <w:tr w:rsidR="000D55BD" w:rsidTr="000D55BD">
        <w:tc>
          <w:tcPr>
            <w:tcW w:w="2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0D55BD" w:rsidRDefault="000D55BD" w:rsidP="00E1353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مدت جلسه (دقیقه) :90-120</w:t>
            </w:r>
            <w:r w:rsidR="00BF2E50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دقیقه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0D55BD" w:rsidRDefault="000D55BD" w:rsidP="00F96DD8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مدرس :دکتر </w:t>
            </w:r>
            <w:r w:rsidR="00F96DD8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علی اکبری</w:t>
            </w:r>
          </w:p>
        </w:tc>
      </w:tr>
    </w:tbl>
    <w:p w:rsidR="00F96DD8" w:rsidRDefault="00F96DD8" w:rsidP="00F96DD8">
      <w:pPr>
        <w:spacing w:after="0" w:line="240" w:lineRule="auto"/>
        <w:rPr>
          <w:rFonts w:cs="B Nazanin"/>
          <w:b/>
          <w:bCs/>
          <w:color w:val="002060"/>
          <w:sz w:val="32"/>
          <w:szCs w:val="32"/>
          <w:rtl/>
        </w:rPr>
      </w:pPr>
    </w:p>
    <w:p w:rsidR="00F96DD8" w:rsidRDefault="00F96DD8" w:rsidP="00F96DD8">
      <w:pPr>
        <w:tabs>
          <w:tab w:val="left" w:pos="6293"/>
        </w:tabs>
        <w:spacing w:after="0" w:line="240" w:lineRule="auto"/>
        <w:jc w:val="both"/>
        <w:rPr>
          <w:rFonts w:cs="B Nazanin"/>
          <w:b/>
          <w:bCs/>
          <w:color w:val="002060"/>
          <w:sz w:val="28"/>
          <w:szCs w:val="28"/>
          <w:rtl/>
        </w:rPr>
      </w:pPr>
      <w:r>
        <w:rPr>
          <w:rFonts w:cs="B Nazanin" w:hint="cs"/>
          <w:b/>
          <w:bCs/>
          <w:color w:val="002060"/>
          <w:sz w:val="28"/>
          <w:szCs w:val="28"/>
          <w:rtl/>
        </w:rPr>
        <w:t xml:space="preserve">   هدف کلی درس:آشنائی با اختلالات اضطرابی </w:t>
      </w:r>
    </w:p>
    <w:tbl>
      <w:tblPr>
        <w:bidiVisual/>
        <w:tblW w:w="5005" w:type="pct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0"/>
        <w:gridCol w:w="24"/>
        <w:gridCol w:w="1677"/>
        <w:gridCol w:w="19"/>
        <w:gridCol w:w="1381"/>
        <w:gridCol w:w="1613"/>
        <w:gridCol w:w="1297"/>
        <w:gridCol w:w="13"/>
        <w:gridCol w:w="1365"/>
      </w:tblGrid>
      <w:tr w:rsidR="00E1353E" w:rsidTr="00BF2E50">
        <w:trPr>
          <w:trHeight w:val="672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DD8" w:rsidRDefault="00F96DD8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رئوس مطالب</w:t>
            </w:r>
          </w:p>
        </w:tc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DD8" w:rsidRDefault="00F96DD8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اهداف رفتاری (اختصاصی)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DD8" w:rsidRDefault="00F96DD8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حیطه</w:t>
            </w:r>
          </w:p>
          <w:p w:rsidR="00F96DD8" w:rsidRDefault="00F96DD8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(شناختی، نگرشی و مهارتی)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DD8" w:rsidRDefault="00F96DD8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روش تدریس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DD8" w:rsidRDefault="00F96DD8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رسانه ها و  وسائل آموزشی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DD8" w:rsidRDefault="00F96DD8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شیوه ارزشیابی</w:t>
            </w:r>
          </w:p>
        </w:tc>
      </w:tr>
      <w:tr w:rsidR="00E1353E" w:rsidTr="00BF2E50">
        <w:trPr>
          <w:trHeight w:val="1167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DD8" w:rsidRDefault="00F96DD8">
            <w:pPr>
              <w:spacing w:after="0" w:line="240" w:lineRule="auto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1- کلیات وتعریف  </w:t>
            </w:r>
          </w:p>
        </w:tc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DD8" w:rsidRDefault="00F96DD8" w:rsidP="00F96DD8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1-1 اضطراب طبیعی از غیر طبیعی را شرح دهد </w:t>
            </w:r>
          </w:p>
          <w:p w:rsidR="00F96DD8" w:rsidRDefault="00F96DD8" w:rsidP="00F96DD8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2-1 فوبیا را بر اساس </w:t>
            </w:r>
            <w:r>
              <w:rPr>
                <w:rFonts w:cs="B Nazanin"/>
                <w:b/>
                <w:bCs/>
                <w:color w:val="002060"/>
                <w:sz w:val="24"/>
                <w:szCs w:val="24"/>
              </w:rPr>
              <w:t xml:space="preserve"> DSM-5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شرح دهد </w:t>
            </w:r>
          </w:p>
          <w:p w:rsidR="00F96DD8" w:rsidRDefault="00F96DD8" w:rsidP="00F96DD8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3-1 ترس را بر اساس معیارهای </w:t>
            </w:r>
            <w:r>
              <w:rPr>
                <w:rFonts w:cs="B Nazanin"/>
                <w:b/>
                <w:bCs/>
                <w:color w:val="002060"/>
                <w:sz w:val="24"/>
                <w:szCs w:val="24"/>
              </w:rPr>
              <w:t xml:space="preserve"> DSM-5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شرح دهد </w:t>
            </w:r>
          </w:p>
          <w:p w:rsidR="00F96DD8" w:rsidRDefault="00F96DD8" w:rsidP="00F96DD8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4-1 ترس و فوبیا و اضطراب را از نظر علائم بالینی را شرح دهد </w:t>
            </w:r>
          </w:p>
          <w:p w:rsidR="00F96DD8" w:rsidRDefault="00F96DD8" w:rsidP="00F96DD8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5-1 انواع اختلالات اضطرابی را بر اساس </w:t>
            </w:r>
            <w:r>
              <w:rPr>
                <w:rFonts w:cs="B Nazanin"/>
                <w:b/>
                <w:bCs/>
                <w:color w:val="002060"/>
                <w:sz w:val="24"/>
                <w:szCs w:val="24"/>
              </w:rPr>
              <w:t>DSM-5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شرح دهد 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D8" w:rsidRDefault="00F96DD8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شناختی -دانش </w:t>
            </w:r>
          </w:p>
          <w:p w:rsidR="00F96DD8" w:rsidRDefault="00F96DD8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F96DD8" w:rsidRDefault="00F96DD8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D8" w:rsidRDefault="00F96DD8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سخنرانی </w:t>
            </w:r>
          </w:p>
          <w:p w:rsidR="00F96DD8" w:rsidRDefault="00F96DD8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پرسش و پاسخ </w:t>
            </w:r>
          </w:p>
          <w:p w:rsidR="00F96DD8" w:rsidRDefault="00F96DD8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D8" w:rsidRDefault="00F96DD8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پاور پوینت </w:t>
            </w:r>
          </w:p>
          <w:p w:rsidR="00F96DD8" w:rsidRDefault="00F96DD8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</w:t>
            </w:r>
          </w:p>
          <w:p w:rsidR="00F96DD8" w:rsidRDefault="00F96DD8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وایت برد </w:t>
            </w:r>
          </w:p>
          <w:p w:rsidR="00F96DD8" w:rsidRDefault="00F96DD8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7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D8" w:rsidRDefault="00F96DD8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شرکت فعال در کلاس </w:t>
            </w:r>
          </w:p>
          <w:p w:rsidR="00F96DD8" w:rsidRDefault="00F96DD8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نمره پایان دوره از طریق </w:t>
            </w:r>
          </w:p>
          <w:p w:rsidR="00F96DD8" w:rsidRDefault="00F96DD8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امتحان کتبی  </w:t>
            </w:r>
          </w:p>
          <w:p w:rsidR="00F96DD8" w:rsidRDefault="00F96DD8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</w:tr>
      <w:tr w:rsidR="00E1353E" w:rsidTr="00BF2E50">
        <w:trPr>
          <w:trHeight w:val="977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D8" w:rsidRDefault="00F96DD8">
            <w:pPr>
              <w:spacing w:after="0" w:line="240" w:lineRule="auto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  <w:lastRenderedPageBreak/>
              <w:t>2- اپیدمیولوژی</w:t>
            </w:r>
          </w:p>
        </w:tc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D8" w:rsidRDefault="00F96DD8" w:rsidP="00F96DD8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1-2  نرخ بروز اختلالات اضطرابی را شرح دهد </w:t>
            </w:r>
          </w:p>
          <w:p w:rsidR="00F96DD8" w:rsidRDefault="00F96DD8" w:rsidP="00F96DD8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2-2 نرخ شیوع اختلالات اضطرابی را شرح دهد </w:t>
            </w:r>
          </w:p>
          <w:p w:rsidR="00F96DD8" w:rsidRDefault="00F96DD8" w:rsidP="00F96DD8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3-2 تفاوت نرخ شیوع درزن و مرد و پیک سنی  را شرح دهد </w:t>
            </w:r>
          </w:p>
          <w:p w:rsidR="00F96DD8" w:rsidRDefault="00F96DD8">
            <w:pPr>
              <w:spacing w:after="0" w:line="240" w:lineRule="auto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D8" w:rsidRDefault="00F96DD8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 -دانش</w:t>
            </w:r>
          </w:p>
          <w:p w:rsidR="00F96DD8" w:rsidRDefault="00F96DD8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DD8" w:rsidRDefault="00F96DD8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6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DD8" w:rsidRDefault="00F96DD8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DD8" w:rsidRDefault="00F96DD8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E1353E" w:rsidTr="00BF2E50">
        <w:trPr>
          <w:trHeight w:val="977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DD8" w:rsidRDefault="00F96DD8" w:rsidP="00F96DD8">
            <w:pPr>
              <w:spacing w:after="0" w:line="240" w:lineRule="auto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3-اتیولوژی اختلالات اضطرابی   </w:t>
            </w:r>
          </w:p>
        </w:tc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D8" w:rsidRDefault="00F96DD8" w:rsidP="00F96DD8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1-3 علل زیست شناختی اختلالات اضطرابی را شرح دهد </w:t>
            </w:r>
          </w:p>
          <w:p w:rsidR="00F96DD8" w:rsidRDefault="00F96DD8" w:rsidP="00F96DD8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2-3 علل روانکاوی اختلالات اضطرابی را  شرح دهد </w:t>
            </w:r>
          </w:p>
          <w:p w:rsidR="00F96DD8" w:rsidRDefault="00F96DD8" w:rsidP="00F96DD8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3-3 نظریه های شناختی اختلالات اضطرابی را شرح دهد </w:t>
            </w:r>
          </w:p>
          <w:p w:rsidR="00F96DD8" w:rsidRDefault="00F96DD8" w:rsidP="00F96DD8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4-3 نظریه های رفتاری اختلالات اضطرابی را شرح دهد </w:t>
            </w:r>
          </w:p>
          <w:p w:rsidR="00F96DD8" w:rsidRDefault="00F96DD8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DD8" w:rsidRDefault="00F96DD8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شناختی -دانش 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F96DD8" w:rsidRDefault="00F96DD8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F96DD8" w:rsidRDefault="00F96DD8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F96DD8" w:rsidRDefault="00F96DD8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</w:tr>
      <w:tr w:rsidR="00E1353E" w:rsidTr="00BF2E50">
        <w:trPr>
          <w:trHeight w:val="977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DD8" w:rsidRDefault="00F96DD8">
            <w:pPr>
              <w:spacing w:after="0" w:line="240" w:lineRule="auto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4-علائم و نشانه های اختلالات اضطرابی  </w:t>
            </w:r>
          </w:p>
        </w:tc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DD8" w:rsidRDefault="00F96DD8" w:rsidP="00F96DD8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1-نشانه های فیزیکی ترس و اضطراب را شرح دهد </w:t>
            </w:r>
          </w:p>
          <w:p w:rsidR="00F96DD8" w:rsidRDefault="00F96DD8" w:rsidP="00F96DD8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2-4 نشانه های روانشناختی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lastRenderedPageBreak/>
              <w:t xml:space="preserve">ترس و اضطراب را شرح دهد 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DD8" w:rsidRDefault="00F96DD8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lastRenderedPageBreak/>
              <w:t xml:space="preserve">شناختی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دانش  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F96DD8" w:rsidRDefault="00F96DD8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F96DD8" w:rsidRDefault="00F96DD8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F96DD8" w:rsidRDefault="00F96DD8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</w:tr>
      <w:tr w:rsidR="00E1353E" w:rsidTr="00BF2E50">
        <w:trPr>
          <w:trHeight w:val="1167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67E" w:rsidRDefault="00D3067E" w:rsidP="00D3067E">
            <w:pPr>
              <w:spacing w:after="0" w:line="240" w:lineRule="auto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5-فوبی خاص </w:t>
            </w:r>
          </w:p>
        </w:tc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67E" w:rsidRDefault="00D3067E" w:rsidP="00D3067E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1-5 فوبی خاص را شرح دهد </w:t>
            </w:r>
          </w:p>
          <w:p w:rsidR="00D3067E" w:rsidRDefault="00D3067E" w:rsidP="00D3067E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2-5 انواع فوبی خاص را با ذکر مثال شرح دهد </w:t>
            </w:r>
          </w:p>
          <w:p w:rsidR="00D3067E" w:rsidRDefault="00D3067E" w:rsidP="00D3067E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3-5 نقش درمان های دارویی و غیر دارویی فوبی خاص را شرح دهد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7E" w:rsidRDefault="00D3067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شناختی -دانش </w:t>
            </w:r>
          </w:p>
          <w:p w:rsidR="00D3067E" w:rsidRDefault="00D3067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D3067E" w:rsidRDefault="00D3067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7E" w:rsidRDefault="00D3067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سخنرانی </w:t>
            </w:r>
          </w:p>
          <w:p w:rsidR="00D3067E" w:rsidRDefault="00D3067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پسش و پاسخ </w:t>
            </w:r>
          </w:p>
          <w:p w:rsidR="00D3067E" w:rsidRDefault="00D3067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7E" w:rsidRDefault="00D3067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پاور پوینت </w:t>
            </w:r>
          </w:p>
          <w:p w:rsidR="00D3067E" w:rsidRDefault="00D3067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</w:t>
            </w:r>
          </w:p>
          <w:p w:rsidR="00D3067E" w:rsidRDefault="00D3067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وایت ب</w:t>
            </w:r>
            <w:r w:rsidR="00E1353E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و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رد </w:t>
            </w:r>
          </w:p>
          <w:p w:rsidR="00D3067E" w:rsidRDefault="00D3067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7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7E" w:rsidRDefault="00D3067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شرکت فعال در کلاس </w:t>
            </w:r>
          </w:p>
          <w:p w:rsidR="00D3067E" w:rsidRDefault="00D3067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نمره پایان دوره از طریق </w:t>
            </w:r>
          </w:p>
          <w:p w:rsidR="00D3067E" w:rsidRDefault="00D3067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امتحان کتبی  </w:t>
            </w:r>
          </w:p>
          <w:p w:rsidR="00D3067E" w:rsidRDefault="00D3067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</w:tr>
      <w:tr w:rsidR="00E1353E" w:rsidTr="00BF2E50">
        <w:trPr>
          <w:trHeight w:val="977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67E" w:rsidRDefault="00D3067E" w:rsidP="007452A6">
            <w:pPr>
              <w:spacing w:after="0" w:line="240" w:lineRule="auto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6-فوبی اجتماعی </w:t>
            </w:r>
          </w:p>
        </w:tc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67E" w:rsidRDefault="00D3067E" w:rsidP="00D3067E">
            <w:pPr>
              <w:spacing w:after="0" w:line="240" w:lineRule="auto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1-6 نقش فوبی اجتماعی را شرح دهد </w:t>
            </w:r>
          </w:p>
          <w:p w:rsidR="00D3067E" w:rsidRDefault="00D3067E" w:rsidP="00D3067E">
            <w:pPr>
              <w:spacing w:after="0" w:line="240" w:lineRule="auto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2-6 تشخیص های افتراقی فوبی اجتماعی را شرح دهد </w:t>
            </w:r>
          </w:p>
          <w:p w:rsidR="00D3067E" w:rsidRDefault="00D3067E" w:rsidP="00D3067E">
            <w:pPr>
              <w:spacing w:after="0" w:line="240" w:lineRule="auto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3-6 درمان های دارویی و غیردارویی فوبی اجتماعی را شرح دهد 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7E" w:rsidRDefault="00D3067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 -دانش</w:t>
            </w:r>
          </w:p>
          <w:p w:rsidR="00D3067E" w:rsidRDefault="00D3067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67E" w:rsidRDefault="00D3067E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6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67E" w:rsidRDefault="00D3067E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67E" w:rsidRDefault="00D3067E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8C168E" w:rsidTr="00BF2E50">
        <w:trPr>
          <w:trHeight w:val="1167"/>
        </w:trPr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3E" w:rsidRDefault="00316B61" w:rsidP="00316B61">
            <w:pPr>
              <w:spacing w:after="0" w:line="280" w:lineRule="exact"/>
              <w:ind w:left="540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  <w:t>7-</w:t>
            </w:r>
            <w:r w:rsidR="00E1353E"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اختلال هراس </w:t>
            </w:r>
          </w:p>
          <w:p w:rsidR="00E1353E" w:rsidRDefault="00E1353E">
            <w:pPr>
              <w:spacing w:after="0" w:line="280" w:lineRule="exact"/>
              <w:ind w:left="720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(پانیک ) 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3E" w:rsidRDefault="00E1353E" w:rsidP="00316B61">
            <w:pPr>
              <w:spacing w:after="0" w:line="280" w:lineRule="exact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1-</w:t>
            </w:r>
            <w:r w:rsidR="00316B61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7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حمله پانیک را تعریف و علائم حمله پانیک را شرح دهد </w:t>
            </w:r>
          </w:p>
          <w:p w:rsidR="00E1353E" w:rsidRDefault="00E1353E" w:rsidP="00316B61">
            <w:pPr>
              <w:spacing w:after="0" w:line="280" w:lineRule="exact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2-</w:t>
            </w:r>
            <w:r w:rsidR="00316B61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7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اختلال پانیک را بر  اساس علائم و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lastRenderedPageBreak/>
              <w:t xml:space="preserve">نشانه ها شرح دهد </w:t>
            </w:r>
          </w:p>
          <w:p w:rsidR="00E1353E" w:rsidRDefault="00E1353E" w:rsidP="00316B61">
            <w:pPr>
              <w:spacing w:after="0" w:line="280" w:lineRule="exact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3-</w:t>
            </w:r>
            <w:r w:rsidR="00316B61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7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مواد پانیکوژن در ایجاد اختلال پانیک را شرح دهد </w:t>
            </w:r>
          </w:p>
          <w:p w:rsidR="00E1353E" w:rsidRDefault="00E1353E" w:rsidP="00316B61">
            <w:pPr>
              <w:spacing w:after="0" w:line="280" w:lineRule="exact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4-</w:t>
            </w:r>
            <w:r w:rsidR="00316B61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7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گذر هراسی و ارتباط آن با پانیک را شرح دهد</w:t>
            </w:r>
          </w:p>
          <w:p w:rsidR="00E1353E" w:rsidRDefault="00E1353E" w:rsidP="00E1353E">
            <w:pPr>
              <w:spacing w:after="0" w:line="280" w:lineRule="exact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</w:t>
            </w:r>
          </w:p>
          <w:p w:rsidR="00E1353E" w:rsidRDefault="00E1353E" w:rsidP="00316B61">
            <w:pPr>
              <w:spacing w:after="0" w:line="280" w:lineRule="exact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5-</w:t>
            </w:r>
            <w:r w:rsidR="00316B61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7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تشخیص افتراقی اختلال پانیک را شرح دهد </w:t>
            </w:r>
          </w:p>
          <w:p w:rsidR="00E1353E" w:rsidRDefault="00E1353E" w:rsidP="00E1353E">
            <w:pPr>
              <w:spacing w:after="0" w:line="280" w:lineRule="exact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E1353E" w:rsidRDefault="00E1353E" w:rsidP="00316B61">
            <w:pPr>
              <w:spacing w:after="0" w:line="280" w:lineRule="exact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6-</w:t>
            </w:r>
            <w:r w:rsidR="00316B61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7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درمان های دارویی را شرح دهد</w:t>
            </w:r>
          </w:p>
          <w:p w:rsidR="00E1353E" w:rsidRDefault="00E1353E" w:rsidP="00E1353E">
            <w:pPr>
              <w:spacing w:after="0" w:line="280" w:lineRule="exact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</w:t>
            </w:r>
          </w:p>
          <w:p w:rsidR="00E1353E" w:rsidRDefault="00E1353E" w:rsidP="00316B61">
            <w:pPr>
              <w:spacing w:after="0" w:line="280" w:lineRule="exact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7-</w:t>
            </w:r>
            <w:r w:rsidR="00316B61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7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درمان غیر دارویی را شرح دهد 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53E" w:rsidRDefault="00E1353E">
            <w:pPr>
              <w:spacing w:after="0" w:line="28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lastRenderedPageBreak/>
              <w:t xml:space="preserve">درک </w:t>
            </w:r>
          </w:p>
          <w:p w:rsidR="00E1353E" w:rsidRDefault="00E1353E">
            <w:pPr>
              <w:spacing w:after="0" w:line="28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درک </w:t>
            </w:r>
          </w:p>
          <w:p w:rsidR="00E1353E" w:rsidRDefault="00E1353E">
            <w:pPr>
              <w:spacing w:after="0" w:line="28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E1353E" w:rsidRDefault="00E1353E">
            <w:pPr>
              <w:spacing w:after="0" w:line="28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53E" w:rsidRDefault="00E1353E">
            <w:pPr>
              <w:spacing w:after="0" w:line="28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سخنرانی </w:t>
            </w:r>
          </w:p>
          <w:p w:rsidR="00E1353E" w:rsidRDefault="00E1353E">
            <w:pPr>
              <w:spacing w:after="0" w:line="28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7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53E" w:rsidRDefault="00E1353E">
            <w:pPr>
              <w:spacing w:after="0" w:line="28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پاور پوینت </w:t>
            </w:r>
          </w:p>
          <w:p w:rsidR="00E1353E" w:rsidRDefault="00E1353E">
            <w:pPr>
              <w:spacing w:after="0" w:line="28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</w:t>
            </w:r>
          </w:p>
          <w:p w:rsidR="00E1353E" w:rsidRDefault="00E1353E">
            <w:pPr>
              <w:spacing w:after="0" w:line="28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وایت برد </w:t>
            </w:r>
          </w:p>
          <w:p w:rsidR="00E1353E" w:rsidRDefault="00E1353E">
            <w:pPr>
              <w:spacing w:after="0" w:line="28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3E" w:rsidRDefault="00E1353E">
            <w:pPr>
              <w:spacing w:after="0" w:line="28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امتحان تستی </w:t>
            </w:r>
          </w:p>
          <w:p w:rsidR="00E1353E" w:rsidRDefault="00E1353E">
            <w:pPr>
              <w:spacing w:after="0" w:line="28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چهار گزینه ای </w:t>
            </w:r>
          </w:p>
        </w:tc>
      </w:tr>
      <w:tr w:rsidR="008C168E" w:rsidTr="00BF2E50">
        <w:trPr>
          <w:trHeight w:val="977"/>
        </w:trPr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3E" w:rsidRDefault="00316B61" w:rsidP="00316B61">
            <w:pPr>
              <w:spacing w:after="0" w:line="280" w:lineRule="exact"/>
              <w:ind w:left="540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  <w:t>8-</w:t>
            </w:r>
            <w:r w:rsidR="00E1353E"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اختلال اضطراب منتشر 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3E" w:rsidRDefault="00E1353E" w:rsidP="00316B61">
            <w:pPr>
              <w:spacing w:after="0" w:line="280" w:lineRule="exact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1-</w:t>
            </w:r>
            <w:r w:rsidR="00316B61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8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اضطراب منتشر را بر اساس </w:t>
            </w:r>
            <w:r>
              <w:rPr>
                <w:rFonts w:cs="B Nazanin"/>
                <w:b/>
                <w:bCs/>
                <w:color w:val="002060"/>
                <w:sz w:val="24"/>
                <w:szCs w:val="24"/>
              </w:rPr>
              <w:t>DSM-5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را شرح دهد </w:t>
            </w:r>
          </w:p>
          <w:p w:rsidR="00E1353E" w:rsidRDefault="00E1353E" w:rsidP="00E1353E">
            <w:pPr>
              <w:spacing w:after="0" w:line="280" w:lineRule="exact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E1353E" w:rsidRDefault="00E1353E" w:rsidP="00316B61">
            <w:pPr>
              <w:spacing w:after="0" w:line="280" w:lineRule="exact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2-</w:t>
            </w:r>
            <w:r w:rsidR="00316B61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8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گزارش تشخیصی اضطراب منتشر بر اساس علائم و نشانه ها را شرح دهد </w:t>
            </w:r>
          </w:p>
          <w:p w:rsidR="00E1353E" w:rsidRDefault="00E1353E" w:rsidP="00316B61">
            <w:pPr>
              <w:spacing w:after="0" w:line="280" w:lineRule="exact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3-</w:t>
            </w:r>
            <w:r w:rsidR="00316B61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8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تشخیص افتراقی های اضطراب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lastRenderedPageBreak/>
              <w:t xml:space="preserve">منتشر را شرح دهد </w:t>
            </w:r>
          </w:p>
          <w:p w:rsidR="00E1353E" w:rsidRDefault="00E1353E" w:rsidP="00316B61">
            <w:pPr>
              <w:spacing w:after="0" w:line="280" w:lineRule="exact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4-</w:t>
            </w:r>
            <w:r w:rsidR="00316B61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8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درمان های دارویی اضطراب منتشر را شرح دهد </w:t>
            </w:r>
          </w:p>
          <w:p w:rsidR="00E1353E" w:rsidRDefault="00E1353E" w:rsidP="00316B61">
            <w:pPr>
              <w:spacing w:after="0" w:line="280" w:lineRule="exact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5-</w:t>
            </w:r>
            <w:r w:rsidR="00316B61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8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د</w:t>
            </w:r>
            <w:r w:rsidR="00316B61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رمان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های غیر دارویی اضطراب منتشر را شرح دهد 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53E" w:rsidRDefault="00E1353E">
            <w:pPr>
              <w:spacing w:after="0" w:line="28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lastRenderedPageBreak/>
              <w:t xml:space="preserve">شناختی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دانش</w:t>
            </w:r>
          </w:p>
          <w:p w:rsidR="00E1353E" w:rsidRDefault="00E1353E" w:rsidP="00E1353E">
            <w:pPr>
              <w:spacing w:after="0" w:line="280" w:lineRule="exact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53E" w:rsidRDefault="00E1353E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7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53E" w:rsidRDefault="00E1353E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7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53E" w:rsidRDefault="00E1353E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</w:tr>
    </w:tbl>
    <w:p w:rsidR="00E1353E" w:rsidRDefault="00E1353E" w:rsidP="00E1353E">
      <w:pPr>
        <w:spacing w:after="0" w:line="280" w:lineRule="exact"/>
        <w:rPr>
          <w:rFonts w:cs="B Nazanin"/>
          <w:b/>
          <w:bCs/>
          <w:color w:val="002060"/>
          <w:sz w:val="24"/>
          <w:szCs w:val="24"/>
          <w:rtl/>
        </w:rPr>
      </w:pPr>
      <w:bookmarkStart w:id="0" w:name="_GoBack"/>
      <w:bookmarkEnd w:id="0"/>
    </w:p>
    <w:p w:rsidR="004075B5" w:rsidRPr="000D55BD" w:rsidRDefault="004075B5" w:rsidP="00F96DD8">
      <w:pPr>
        <w:tabs>
          <w:tab w:val="left" w:pos="6293"/>
        </w:tabs>
        <w:spacing w:after="0" w:line="240" w:lineRule="auto"/>
        <w:jc w:val="both"/>
      </w:pPr>
    </w:p>
    <w:sectPr w:rsidR="004075B5" w:rsidRPr="000D55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CE7A47"/>
    <w:multiLevelType w:val="hybridMultilevel"/>
    <w:tmpl w:val="FAF42AA4"/>
    <w:lvl w:ilvl="0" w:tplc="A788810A">
      <w:start w:val="1"/>
      <w:numFmt w:val="decimal"/>
      <w:lvlText w:val="%1-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A57"/>
    <w:rsid w:val="000D55BD"/>
    <w:rsid w:val="00316B61"/>
    <w:rsid w:val="004075B5"/>
    <w:rsid w:val="004F0B72"/>
    <w:rsid w:val="007452A6"/>
    <w:rsid w:val="008C168E"/>
    <w:rsid w:val="009C25F7"/>
    <w:rsid w:val="009D7A57"/>
    <w:rsid w:val="00AD47FE"/>
    <w:rsid w:val="00BF2E50"/>
    <w:rsid w:val="00D3067E"/>
    <w:rsid w:val="00DE4BD8"/>
    <w:rsid w:val="00E1353E"/>
    <w:rsid w:val="00F9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0A46C4-B0BC-4A88-A03E-3C53A7E32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7A57"/>
    <w:pPr>
      <w:bidi/>
      <w:spacing w:after="200" w:line="276" w:lineRule="auto"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7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elham hasannia</dc:creator>
  <cp:keywords/>
  <dc:description/>
  <cp:lastModifiedBy>elham hasannia</cp:lastModifiedBy>
  <cp:revision>4</cp:revision>
  <dcterms:created xsi:type="dcterms:W3CDTF">2019-11-02T08:10:00Z</dcterms:created>
  <dcterms:modified xsi:type="dcterms:W3CDTF">2019-11-09T09:44:00Z</dcterms:modified>
</cp:coreProperties>
</file>